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23" w:rsidRPr="00C02B09" w:rsidRDefault="00306623" w:rsidP="007C0FD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B09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планирования организации образовательной деятельности </w:t>
      </w:r>
      <w:bookmarkStart w:id="0" w:name="_GoBack"/>
      <w:bookmarkEnd w:id="0"/>
    </w:p>
    <w:p w:rsidR="00306623" w:rsidRPr="00C02B09" w:rsidRDefault="00306623" w:rsidP="00C02B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2B09">
        <w:rPr>
          <w:rFonts w:ascii="Times New Roman" w:hAnsi="Times New Roman" w:cs="Times New Roman"/>
          <w:b/>
          <w:sz w:val="28"/>
          <w:szCs w:val="24"/>
        </w:rPr>
        <w:t>с детьми 5-го года жизни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Рабочая программа (модуль) основной общеобразовательной программы - образовательной программы (далее - Программа) разработана для детей 5-го года жизни с учетом Основной общеобразовательной программы - образовательной программы дошкольного образования Муниципального </w:t>
      </w:r>
      <w:r w:rsidR="00C02B09" w:rsidRPr="00C02B09">
        <w:rPr>
          <w:rFonts w:ascii="Times New Roman" w:hAnsi="Times New Roman" w:cs="Times New Roman"/>
          <w:sz w:val="28"/>
          <w:szCs w:val="24"/>
        </w:rPr>
        <w:t>автоном</w:t>
      </w:r>
      <w:r w:rsidRPr="00C02B09">
        <w:rPr>
          <w:rFonts w:ascii="Times New Roman" w:hAnsi="Times New Roman" w:cs="Times New Roman"/>
          <w:sz w:val="28"/>
          <w:szCs w:val="24"/>
        </w:rPr>
        <w:t xml:space="preserve">ного дошкольного образовательного учреждения - детского сада № </w:t>
      </w:r>
      <w:r w:rsidR="00C02B09" w:rsidRPr="00C02B09">
        <w:rPr>
          <w:rFonts w:ascii="Times New Roman" w:hAnsi="Times New Roman" w:cs="Times New Roman"/>
          <w:sz w:val="28"/>
          <w:szCs w:val="24"/>
        </w:rPr>
        <w:t>8 «Сказка».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Срок реализации - 1 год.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c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Целевой раздел включает в себя пояснительную записку, которая раскрывает цели и задачи реализации Программы; принципы и подходы к формированию Программы; характеристику особенностей развития детей средней группы; планируемые</w:t>
      </w:r>
      <w:r w:rsidR="00C02B09" w:rsidRPr="00C02B09">
        <w:rPr>
          <w:rFonts w:ascii="Times New Roman" w:hAnsi="Times New Roman" w:cs="Times New Roman"/>
          <w:sz w:val="28"/>
          <w:szCs w:val="24"/>
        </w:rPr>
        <w:t xml:space="preserve"> результаты освоения Программы.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Содержательный раздел представляет общее содержание Программы, обеспечивающее полноценное развитие личности детей 4-5 лет. Содержательный раздел включает описание образовательной деятельности в соответствии с направлениями развития ребенка, представленными в пяти образовательных областях, с учетом Основной общеобразовательной программы - образовательной программы дошкольного образования М</w:t>
      </w:r>
      <w:r w:rsidR="00C02B09" w:rsidRPr="00C02B09">
        <w:rPr>
          <w:rFonts w:ascii="Times New Roman" w:hAnsi="Times New Roman" w:cs="Times New Roman"/>
          <w:sz w:val="28"/>
          <w:szCs w:val="24"/>
        </w:rPr>
        <w:t>АДОУ «Д</w:t>
      </w:r>
      <w:r w:rsidRPr="00C02B09">
        <w:rPr>
          <w:rFonts w:ascii="Times New Roman" w:hAnsi="Times New Roman" w:cs="Times New Roman"/>
          <w:sz w:val="28"/>
          <w:szCs w:val="24"/>
        </w:rPr>
        <w:t>етск</w:t>
      </w:r>
      <w:r w:rsidR="00C02B09" w:rsidRPr="00C02B09">
        <w:rPr>
          <w:rFonts w:ascii="Times New Roman" w:hAnsi="Times New Roman" w:cs="Times New Roman"/>
          <w:sz w:val="28"/>
          <w:szCs w:val="24"/>
        </w:rPr>
        <w:t>ий</w:t>
      </w:r>
      <w:r w:rsidRPr="00C02B09">
        <w:rPr>
          <w:rFonts w:ascii="Times New Roman" w:hAnsi="Times New Roman" w:cs="Times New Roman"/>
          <w:sz w:val="28"/>
          <w:szCs w:val="24"/>
        </w:rPr>
        <w:t xml:space="preserve"> сад № </w:t>
      </w:r>
      <w:r w:rsidR="00C02B09" w:rsidRPr="00C02B09">
        <w:rPr>
          <w:rFonts w:ascii="Times New Roman" w:hAnsi="Times New Roman" w:cs="Times New Roman"/>
          <w:sz w:val="28"/>
          <w:szCs w:val="24"/>
        </w:rPr>
        <w:t>8 «Сказка»</w:t>
      </w:r>
      <w:r w:rsidRPr="00C02B09">
        <w:rPr>
          <w:rFonts w:ascii="Times New Roman" w:hAnsi="Times New Roman" w:cs="Times New Roman"/>
          <w:sz w:val="28"/>
          <w:szCs w:val="24"/>
        </w:rPr>
        <w:t xml:space="preserve"> и методических пособий, обеспечивающих</w:t>
      </w:r>
      <w:r w:rsidR="00C02B09" w:rsidRPr="00C02B09">
        <w:rPr>
          <w:rFonts w:ascii="Times New Roman" w:hAnsi="Times New Roman" w:cs="Times New Roman"/>
          <w:sz w:val="28"/>
          <w:szCs w:val="24"/>
        </w:rPr>
        <w:t xml:space="preserve"> реализацию данного содержания.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«Социально-коммуникативное развитие» представлена перспективным планированием сюжетно-ролевых игр; перспективным планированием формирования трудовых навыков; перспективным планированием воспитания культуры поведения и положительных моральных качеств; перспективным планированием формирования гендерной, семейной, гражданской принадлежности, </w:t>
      </w:r>
      <w:r w:rsidRPr="00C02B09">
        <w:rPr>
          <w:rFonts w:ascii="Times New Roman" w:hAnsi="Times New Roman" w:cs="Times New Roman"/>
          <w:sz w:val="28"/>
          <w:szCs w:val="24"/>
        </w:rPr>
        <w:lastRenderedPageBreak/>
        <w:t xml:space="preserve">патриотических чувств, чувства принадлежности к мировому сообществу;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«Познавательное развитие» представлена перспективным планированием непрерывной образовательной деятельности по разделам «Ознакомление с окружающим миром» и «Формирование элементарных математических представлений»;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«Речевое развитие» представлена перспективным планированием непрерывной образовательной деятельности по разделу «Развитие речи», списком произведений художественной литературы;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Образовательная область «Художественно-эстетическое развитие» представлена перспективным планированием непрерывной образовательной деятельности по разделам</w:t>
      </w:r>
      <w:r w:rsidR="00C02B09" w:rsidRPr="00C02B09">
        <w:rPr>
          <w:rFonts w:ascii="Times New Roman" w:hAnsi="Times New Roman" w:cs="Times New Roman"/>
          <w:sz w:val="28"/>
          <w:szCs w:val="24"/>
        </w:rPr>
        <w:t>:</w:t>
      </w:r>
      <w:r w:rsidRPr="00C02B09">
        <w:rPr>
          <w:rFonts w:ascii="Times New Roman" w:hAnsi="Times New Roman" w:cs="Times New Roman"/>
          <w:sz w:val="28"/>
          <w:szCs w:val="24"/>
        </w:rPr>
        <w:t xml:space="preserve"> «Рисование», «Лепка», «Аппликация»;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Образовательная область «Физическое развитие» представлена перспективным планированием формирования культурно-гигиенических навыков; описанием вариативных форм, способов, методов и средств реализации образовательной области с учетом возрастных и индивидуальных особенностей воспитанников, специфики их образовательных потребностей и интересов.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 xml:space="preserve"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 В разделе описаны способы и направления поддержки детской инициативы.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t>Часть, формируемая участниками образовательных отношений</w:t>
      </w:r>
      <w:r w:rsidR="00C02B09" w:rsidRPr="00C02B09">
        <w:rPr>
          <w:rFonts w:ascii="Times New Roman" w:hAnsi="Times New Roman" w:cs="Times New Roman"/>
          <w:sz w:val="28"/>
          <w:szCs w:val="24"/>
        </w:rPr>
        <w:t>,</w:t>
      </w:r>
      <w:r w:rsidRPr="00C02B09">
        <w:rPr>
          <w:rFonts w:ascii="Times New Roman" w:hAnsi="Times New Roman" w:cs="Times New Roman"/>
          <w:sz w:val="28"/>
          <w:szCs w:val="24"/>
        </w:rPr>
        <w:t xml:space="preserve"> разработана с учетом парциальной программы Л.И. Лыкова «Цветные ладошки», содержание которой реализуется в совместной деятельности педагога с детьми. </w:t>
      </w:r>
    </w:p>
    <w:p w:rsidR="00C02B09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02B09">
        <w:rPr>
          <w:rFonts w:ascii="Times New Roman" w:hAnsi="Times New Roman" w:cs="Times New Roman"/>
          <w:sz w:val="28"/>
          <w:szCs w:val="24"/>
        </w:rPr>
        <w:lastRenderedPageBreak/>
        <w:t xml:space="preserve">Часть, формируемая участниками образовательных отношений, составляет не более 40% от общего объема Программы. </w:t>
      </w:r>
    </w:p>
    <w:p w:rsidR="00DC7A3C" w:rsidRPr="00C02B09" w:rsidRDefault="00306623" w:rsidP="00C02B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02B09">
        <w:rPr>
          <w:rFonts w:ascii="Times New Roman" w:hAnsi="Times New Roman" w:cs="Times New Roman"/>
          <w:sz w:val="28"/>
          <w:szCs w:val="24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особенност</w:t>
      </w:r>
      <w:r w:rsidR="00C02B09" w:rsidRPr="00C02B09">
        <w:rPr>
          <w:rFonts w:ascii="Times New Roman" w:hAnsi="Times New Roman" w:cs="Times New Roman"/>
          <w:sz w:val="28"/>
          <w:szCs w:val="24"/>
        </w:rPr>
        <w:t>ям</w:t>
      </w:r>
      <w:r w:rsidRPr="00C02B09">
        <w:rPr>
          <w:rFonts w:ascii="Times New Roman" w:hAnsi="Times New Roman" w:cs="Times New Roman"/>
          <w:sz w:val="28"/>
          <w:szCs w:val="24"/>
        </w:rPr>
        <w:t xml:space="preserve">и организации развивающей предметно-пространственной среды; включает режим дня, календарный учебный график, режим дня </w:t>
      </w:r>
      <w:r w:rsidR="00C02B09" w:rsidRPr="00C02B09">
        <w:rPr>
          <w:rFonts w:ascii="Times New Roman" w:hAnsi="Times New Roman" w:cs="Times New Roman"/>
          <w:sz w:val="28"/>
          <w:szCs w:val="24"/>
        </w:rPr>
        <w:t>воспитанников</w:t>
      </w:r>
      <w:r w:rsidRPr="00C02B09">
        <w:rPr>
          <w:rFonts w:ascii="Times New Roman" w:hAnsi="Times New Roman" w:cs="Times New Roman"/>
          <w:sz w:val="28"/>
          <w:szCs w:val="24"/>
        </w:rPr>
        <w:t xml:space="preserve">, также особенности традиционных событий, праздников, мероприятий, которые представлены в тематическом </w:t>
      </w:r>
      <w:r w:rsidR="00C02B09">
        <w:rPr>
          <w:rFonts w:ascii="Times New Roman" w:hAnsi="Times New Roman" w:cs="Times New Roman"/>
          <w:sz w:val="28"/>
          <w:szCs w:val="28"/>
        </w:rPr>
        <w:t>п</w:t>
      </w:r>
      <w:r w:rsidRPr="00C02B09">
        <w:rPr>
          <w:rFonts w:ascii="Times New Roman" w:hAnsi="Times New Roman" w:cs="Times New Roman"/>
          <w:sz w:val="28"/>
        </w:rPr>
        <w:t>ланировании.</w:t>
      </w:r>
    </w:p>
    <w:sectPr w:rsidR="00DC7A3C" w:rsidRPr="00C0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A2"/>
    <w:rsid w:val="000705A2"/>
    <w:rsid w:val="00306623"/>
    <w:rsid w:val="007C0FD0"/>
    <w:rsid w:val="008E2728"/>
    <w:rsid w:val="00C02B09"/>
    <w:rsid w:val="00D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C0C2-8972-48D4-B52B-7F903041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2021-04-08T04:37:00Z</dcterms:created>
  <dcterms:modified xsi:type="dcterms:W3CDTF">2021-04-30T05:05:00Z</dcterms:modified>
</cp:coreProperties>
</file>